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 истец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 ответчик: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17331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97EA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A17331" w:rsidRPr="00CA774C" w:rsidRDefault="00A17331" w:rsidP="00A1733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17331" w:rsidRDefault="00A17331" w:rsidP="00A17331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331" w:rsidRPr="00CA774C" w:rsidRDefault="00A17331" w:rsidP="002D6E9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АДМИНИСТРАТИВНОЕ ИСКОВОЕ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2D6E90" w:rsidRPr="002D6E90" w:rsidRDefault="002D6E90" w:rsidP="002D6E90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rFonts w:ascii="Segoe UI" w:hAnsi="Segoe UI" w:cs="Segoe UI"/>
          <w:b w:val="0"/>
          <w:bCs w:val="0"/>
          <w:color w:val="000000" w:themeColor="text1"/>
          <w:sz w:val="30"/>
          <w:szCs w:val="30"/>
        </w:rPr>
      </w:pPr>
      <w:r w:rsidRPr="002D6E90">
        <w:rPr>
          <w:b w:val="0"/>
          <w:color w:val="000000" w:themeColor="text1"/>
          <w:sz w:val="26"/>
          <w:szCs w:val="26"/>
        </w:rPr>
        <w:t xml:space="preserve">об </w:t>
      </w:r>
      <w:r w:rsidRPr="002D6E90">
        <w:rPr>
          <w:b w:val="0"/>
          <w:bCs w:val="0"/>
          <w:color w:val="000000" w:themeColor="text1"/>
          <w:sz w:val="26"/>
          <w:szCs w:val="26"/>
        </w:rPr>
        <w:t>оспаривании действий судебного пристава-исполнителя</w:t>
      </w:r>
    </w:p>
    <w:p w:rsidR="00A17331" w:rsidRPr="00CA774C" w:rsidRDefault="00A17331" w:rsidP="00A17331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ДД.ММ.ГГ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ходе совершения исполнительных действий судебным приставом-исполнителем были совершены следующие действия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 (бездействия), которые обжалуются заявителем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С указанными действиями я не согласен, поскольку они нарушают мои права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указать, в чем нарушение прав заявителя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Действия судебного пристава-исполнителя не соответствуют требованиям статей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конкретные нормы законы, на предмет соответствия которым подлежат проверке действия судебного пристава-исполнителя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действия судебного пристава исполнителя обжаловались вышестоящему должностному лицу.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какая жалоба подавалась, кому, когда, результаты ее рассмотрения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соответствии со статьей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2D6E90" w:rsidRPr="00D86BD8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220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Кодекса  административно</w:t>
      </w:r>
      <w:r w:rsidR="00F97E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судопроизводств</w:t>
      </w:r>
      <w:r w:rsidR="00F97E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2D6E90" w:rsidRPr="00CA774C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Pr="00CA774C" w:rsidRDefault="002D6E90" w:rsidP="002D6E9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2D6E90" w:rsidRPr="00336636" w:rsidRDefault="002D6E90" w:rsidP="002D6E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незаконным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действия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или бездействие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выразившееся в ______________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 (бездействия), которые обжалуются заявителем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2D6E90" w:rsidRPr="00CA774C" w:rsidRDefault="002D6E90" w:rsidP="002D6E9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Default="002D6E90" w:rsidP="002D6E9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2D6E90" w:rsidRP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2D6E90" w:rsidRP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2D6E90" w:rsidRPr="002D6E90" w:rsidRDefault="002D6E90" w:rsidP="002D6E9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жалобы вышестоящему должностному лицу ФССП;</w:t>
      </w:r>
    </w:p>
    <w:p w:rsidR="002D6E90" w:rsidRPr="00F97EAC" w:rsidRDefault="002D6E90" w:rsidP="00F9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6E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Копия ответа по </w:t>
      </w:r>
      <w:r w:rsidRPr="00F97E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жалобе;</w:t>
      </w:r>
    </w:p>
    <w:p w:rsidR="002D6E90" w:rsidRPr="00F97EAC" w:rsidRDefault="002D6E90" w:rsidP="00F97E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>Имеющиеся документы, подтверждающие доводы, изложенные в административном исковом заявлении.</w:t>
      </w:r>
    </w:p>
    <w:p w:rsidR="002D6E90" w:rsidRPr="00CA774C" w:rsidRDefault="002D6E90" w:rsidP="00F97EAC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Pr="00CA774C" w:rsidRDefault="002D6E90" w:rsidP="002D6E90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BF5430" w:rsidRDefault="00BF5430"/>
    <w:sectPr w:rsidR="00BF5430" w:rsidSect="00B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5154FF"/>
    <w:multiLevelType w:val="multilevel"/>
    <w:tmpl w:val="1442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31"/>
    <w:rsid w:val="002D6E90"/>
    <w:rsid w:val="00A17331"/>
    <w:rsid w:val="00BF5430"/>
    <w:rsid w:val="00EE3EC7"/>
    <w:rsid w:val="00F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39CF-99AC-41CB-80E1-51184777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30"/>
  </w:style>
  <w:style w:type="paragraph" w:styleId="3">
    <w:name w:val="heading 3"/>
    <w:basedOn w:val="a"/>
    <w:link w:val="30"/>
    <w:uiPriority w:val="9"/>
    <w:qFormat/>
    <w:rsid w:val="002D6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6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D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Валерий</cp:lastModifiedBy>
  <cp:revision>2</cp:revision>
  <dcterms:created xsi:type="dcterms:W3CDTF">2021-11-22T14:03:00Z</dcterms:created>
  <dcterms:modified xsi:type="dcterms:W3CDTF">2021-11-22T14:03:00Z</dcterms:modified>
</cp:coreProperties>
</file>